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CERTIFICAT DE REZIDENȚĂ FISCALĂ</w:t>
      </w:r>
    </w:p>
    <w:p>
      <w:r>
        <w:t>Se certifică faptul că persoana de mai jos este rezidentă fiscal în România, în conformitate cu prevederile Codului fiscal și convențiilor internaționale de evitare a dublei impuneri.</w:t>
      </w:r>
    </w:p>
    <w:p>
      <w:pPr>
        <w:pStyle w:val="Heading2"/>
      </w:pPr>
      <w:r>
        <w:br/>
        <w:t>Date contribuabil: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Nume și prenume / Denumire persoană juridică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CNP / CUI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Adresă completă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Țara pentru care se solicită certificarea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Data emiterii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Perioada de valabilitate</w:t>
            </w:r>
          </w:p>
        </w:tc>
        <w:tc>
          <w:tcPr>
            <w:tcW w:type="dxa" w:w="4320"/>
          </w:tcPr>
          <w:p>
            <w:r/>
          </w:p>
        </w:tc>
      </w:tr>
    </w:tbl>
    <w:p>
      <w:r>
        <w:br/>
        <w:t>Observații: ..........................................................</w:t>
      </w:r>
    </w:p>
    <w:p>
      <w:r>
        <w:br/>
        <w:t>Emitent: Administrația Fiscală competentă (ANAF)</w:t>
      </w:r>
    </w:p>
    <w:p>
      <w:r>
        <w:t>Semnătura și ștampila: 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